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13" w:rsidRDefault="00A67180" w:rsidP="00A67180">
      <w:pPr>
        <w:rPr>
          <w:color w:val="000000"/>
          <w:sz w:val="27"/>
          <w:szCs w:val="27"/>
        </w:rPr>
      </w:pPr>
      <w:proofErr w:type="gramStart"/>
      <w:r>
        <w:t>Quiz 5-2-16</w:t>
      </w:r>
      <w:r>
        <w:br/>
        <w:t>Political Parties</w:t>
      </w:r>
      <w:r>
        <w:br/>
      </w:r>
      <w:r>
        <w:br/>
      </w:r>
      <w:r>
        <w:rPr>
          <w:color w:val="000000"/>
          <w:sz w:val="27"/>
          <w:szCs w:val="27"/>
        </w:rPr>
        <w:t>Chapter 5 Political Parties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Political parties are vital to democracy in that they provide a </w:t>
      </w:r>
      <w:proofErr w:type="gramStart"/>
      <w:r>
        <w:rPr>
          <w:color w:val="000000"/>
          <w:sz w:val="27"/>
          <w:szCs w:val="27"/>
        </w:rPr>
        <w:t>link ​between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party and the voter.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government and institutions.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candidate and the voter.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​people</w:t>
      </w:r>
      <w:proofErr w:type="gramEnd"/>
      <w:r>
        <w:rPr>
          <w:color w:val="000000"/>
          <w:sz w:val="27"/>
          <w:szCs w:val="27"/>
        </w:rPr>
        <w:t xml:space="preserve"> and government..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of the following is not a function of political parties?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​Nominate</w:t>
      </w:r>
      <w:proofErr w:type="gramEnd"/>
      <w:r>
        <w:rPr>
          <w:color w:val="000000"/>
          <w:sz w:val="27"/>
          <w:szCs w:val="27"/>
        </w:rPr>
        <w:t xml:space="preserve"> and elect their members to local public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​Simplify</w:t>
      </w:r>
      <w:proofErr w:type="gramEnd"/>
      <w:r>
        <w:rPr>
          <w:color w:val="000000"/>
          <w:sz w:val="27"/>
          <w:szCs w:val="27"/>
        </w:rPr>
        <w:t xml:space="preserve"> the issues for the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​Mobilize voters in the electoral process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​Run the government at whatever level they are active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2A7413"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>In Texas, third-party candidates must receive what percentage of the vote to get on the ballot?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6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5.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2A7413"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>What is the lowest level of party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Precinct.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Neighborhood associations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2A7413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The national party organization provides state parties and candidates with a variety of which services?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opinion polling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Computer networking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Direct mailing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p w:rsidR="009963CB" w:rsidRDefault="002A7413">
      <w:r>
        <w:rPr>
          <w:color w:val="000000"/>
          <w:sz w:val="27"/>
          <w:szCs w:val="27"/>
        </w:rPr>
        <w:lastRenderedPageBreak/>
        <w:t xml:space="preserve">6. </w:t>
      </w:r>
      <w:r w:rsidR="00A67180">
        <w:rPr>
          <w:color w:val="000000"/>
          <w:sz w:val="27"/>
          <w:szCs w:val="27"/>
        </w:rPr>
        <w:t>The shift in party identification in the state can be attributed to all of the following reasons except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  <w:t>a.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an emphasis on civil rights in the 1960s and 1970s.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b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the popularity of President Lyndon Johnson..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c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the impact of President Ronald Reagan.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d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the election of George W. Bush to the presidency in 2000 and 2004.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r w:rsidR="00A67180">
        <w:rPr>
          <w:color w:val="000000"/>
          <w:sz w:val="27"/>
          <w:szCs w:val="27"/>
        </w:rPr>
        <w:br/>
      </w:r>
      <w:r w:rsidR="00A67180">
        <w:rPr>
          <w:color w:val="000000"/>
          <w:sz w:val="27"/>
          <w:szCs w:val="27"/>
        </w:rPr>
        <w:t>7</w:t>
      </w:r>
      <w:r w:rsidR="00A67180">
        <w:rPr>
          <w:color w:val="000000"/>
          <w:sz w:val="27"/>
          <w:szCs w:val="27"/>
        </w:rPr>
        <w:t>. The roles of a party precinct chair include all of the following except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  <w:t>a.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organizing in the precinct.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b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helping to organize party activities.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c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arranging and presiding over the precinct convention.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d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serving as a member of the state executive committee..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r w:rsidR="00A67180">
        <w:rPr>
          <w:color w:val="000000"/>
          <w:sz w:val="27"/>
          <w:szCs w:val="27"/>
        </w:rPr>
        <w:br/>
      </w:r>
      <w:r w:rsidR="00A67180">
        <w:rPr>
          <w:color w:val="000000"/>
          <w:sz w:val="27"/>
          <w:szCs w:val="27"/>
        </w:rPr>
        <w:t>8</w:t>
      </w:r>
      <w:r w:rsidR="00A67180">
        <w:rPr>
          <w:color w:val="000000"/>
          <w:sz w:val="27"/>
          <w:szCs w:val="27"/>
        </w:rPr>
        <w:t>. All of the following are part of the state’s Democratic Party’s platform except they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  <w:t>a.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believe that government should provide multi</w:t>
      </w:r>
      <w:r>
        <w:rPr>
          <w:color w:val="000000"/>
          <w:sz w:val="27"/>
          <w:szCs w:val="27"/>
        </w:rPr>
        <w:t xml:space="preserve"> </w:t>
      </w:r>
      <w:r w:rsidR="00A67180">
        <w:rPr>
          <w:color w:val="000000"/>
          <w:sz w:val="27"/>
          <w:szCs w:val="27"/>
        </w:rPr>
        <w:t>language instruction.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b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oppose economic policies that cut essential services and investments in the future.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c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support establishment of a Texas Death Penalty Punishment Commission to study the Texas death penalty system.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d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believe the federal government should not change the No Child Left Behind program..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</w:t>
      </w:r>
      <w:r w:rsidR="00A67180">
        <w:rPr>
          <w:color w:val="000000"/>
          <w:sz w:val="27"/>
          <w:szCs w:val="27"/>
        </w:rPr>
        <w:t>. All of the following are part of the state’s Republican Party’s platform except they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  <w:t>a.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demand abolition of bilingual education.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b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oppose an income tax at all levels of government.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c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propose amnesty for long-term, working illegal immigrants..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d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believe that properly applied capital punishment is legitimate and an effective deterrent.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r w:rsidR="00A67180">
        <w:rPr>
          <w:color w:val="000000"/>
          <w:sz w:val="27"/>
          <w:szCs w:val="27"/>
        </w:rPr>
        <w:br/>
      </w:r>
      <w:r w:rsidR="00A67180">
        <w:rPr>
          <w:color w:val="000000"/>
          <w:sz w:val="27"/>
          <w:szCs w:val="27"/>
        </w:rPr>
        <w:t>10</w:t>
      </w:r>
      <w:r w:rsidR="00A67180">
        <w:rPr>
          <w:color w:val="000000"/>
          <w:sz w:val="27"/>
          <w:szCs w:val="27"/>
        </w:rPr>
        <w:t>. The duties of the state’s political parties’ executive committees include all of the following except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  <w:t>a.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determining the site of the next state convention.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b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nominating state party candidates..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c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producing and disseminating press releases and other publicity.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proofErr w:type="gramStart"/>
      <w:r w:rsidR="00A67180">
        <w:rPr>
          <w:color w:val="000000"/>
          <w:sz w:val="27"/>
          <w:szCs w:val="27"/>
        </w:rPr>
        <w:t>d</w:t>
      </w:r>
      <w:proofErr w:type="gramEnd"/>
      <w:r w:rsidR="00A67180">
        <w:rPr>
          <w:color w:val="000000"/>
          <w:sz w:val="27"/>
          <w:szCs w:val="27"/>
        </w:rPr>
        <w:t>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t>raising money and coordinate special projects.</w:t>
      </w:r>
      <w:r w:rsidR="00A67180">
        <w:rPr>
          <w:rStyle w:val="apple-converted-space"/>
          <w:color w:val="000000"/>
          <w:sz w:val="27"/>
          <w:szCs w:val="27"/>
        </w:rPr>
        <w:t> </w:t>
      </w:r>
      <w:r w:rsidR="00A67180">
        <w:rPr>
          <w:color w:val="000000"/>
          <w:sz w:val="27"/>
          <w:szCs w:val="27"/>
        </w:rPr>
        <w:br/>
      </w:r>
      <w:bookmarkStart w:id="0" w:name="_GoBack"/>
      <w:bookmarkEnd w:id="0"/>
    </w:p>
    <w:sectPr w:rsidR="009963CB" w:rsidSect="00A671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80"/>
    <w:rsid w:val="00146EF5"/>
    <w:rsid w:val="002A7413"/>
    <w:rsid w:val="002F2016"/>
    <w:rsid w:val="005B7BA5"/>
    <w:rsid w:val="00646474"/>
    <w:rsid w:val="006A1F31"/>
    <w:rsid w:val="009219B4"/>
    <w:rsid w:val="009963CB"/>
    <w:rsid w:val="009F5CBA"/>
    <w:rsid w:val="00A67180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7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2016-03-14T18:19:00Z</dcterms:created>
  <dcterms:modified xsi:type="dcterms:W3CDTF">2016-03-14T18:24:00Z</dcterms:modified>
</cp:coreProperties>
</file>